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0E" w:rsidRPr="0052040E" w:rsidRDefault="0052040E" w:rsidP="0052040E">
      <w:pPr>
        <w:shd w:val="clear" w:color="auto" w:fill="F5F5F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 w:bidi="ar-SA"/>
        </w:rPr>
      </w:pPr>
      <w:r w:rsidRPr="0052040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ru-RU" w:eastAsia="ru-RU" w:bidi="ar-SA"/>
        </w:rPr>
        <w:t>ДПА. Українська мова. 9 клас.</w:t>
      </w:r>
    </w:p>
    <w:p w:rsidR="0052040E" w:rsidRPr="0052040E" w:rsidRDefault="0052040E" w:rsidP="0052040E">
      <w:pPr>
        <w:shd w:val="clear" w:color="auto" w:fill="F5F5F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 w:bidi="ar-SA"/>
        </w:rPr>
      </w:pPr>
      <w:r w:rsidRPr="0052040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ru-RU" w:eastAsia="ru-RU" w:bidi="ar-SA"/>
        </w:rPr>
        <w:t>Критерії оцінювання навчальних досягнень учнів</w:t>
      </w:r>
    </w:p>
    <w:p w:rsidR="0052040E" w:rsidRPr="0052040E" w:rsidRDefault="0052040E" w:rsidP="0052040E">
      <w:pPr>
        <w:shd w:val="clear" w:color="auto" w:fill="F5F5F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ru-RU" w:eastAsia="ru-RU" w:bidi="ar-SA"/>
        </w:rPr>
        <w:t xml:space="preserve"> з української мови за курс основної школи</w:t>
      </w:r>
    </w:p>
    <w:p w:rsidR="00CB7315" w:rsidRDefault="0052040E" w:rsidP="0052040E">
      <w:pPr>
        <w:tabs>
          <w:tab w:val="left" w:pos="8104"/>
        </w:tabs>
        <w:spacing w:line="240" w:lineRule="auto"/>
        <w:jc w:val="both"/>
      </w:pPr>
      <w:r w:rsidRPr="0052040E">
        <w:rPr>
          <w:color w:val="1F497D" w:themeColor="text2"/>
          <w:lang w:val="ru-RU"/>
        </w:rPr>
        <w:tab/>
      </w:r>
    </w:p>
    <w:p w:rsidR="0052040E" w:rsidRPr="0052040E" w:rsidRDefault="0052040E" w:rsidP="0052040E">
      <w:pPr>
        <w:shd w:val="clear" w:color="auto" w:fill="F5F5F5"/>
        <w:spacing w:after="251" w:line="402" w:lineRule="atLeast"/>
        <w:ind w:firstLine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t>Основною формою перевірки орфографічної та пунктуацій</w:t>
      </w: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softHyphen/>
        <w:t>ної грамотності учнів є контрольний текстовий диктант.</w:t>
      </w:r>
    </w:p>
    <w:p w:rsidR="0052040E" w:rsidRPr="0052040E" w:rsidRDefault="0052040E" w:rsidP="0052040E">
      <w:pPr>
        <w:shd w:val="clear" w:color="auto" w:fill="F5F5F5"/>
        <w:spacing w:after="251" w:line="402" w:lineRule="atLeast"/>
        <w:ind w:firstLine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t>1. Перевірці підлягають:</w:t>
      </w:r>
    </w:p>
    <w:p w:rsidR="0052040E" w:rsidRPr="0052040E" w:rsidRDefault="0052040E" w:rsidP="0052040E">
      <w:pPr>
        <w:shd w:val="clear" w:color="auto" w:fill="F5F5F5"/>
        <w:spacing w:after="251" w:line="402" w:lineRule="atLeast"/>
        <w:ind w:firstLine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t>• уміння правильно писати слова на вивчені орфографічні правила і словникові слова, визначені для запам’ятовування;</w:t>
      </w:r>
    </w:p>
    <w:p w:rsidR="0052040E" w:rsidRPr="0052040E" w:rsidRDefault="0052040E" w:rsidP="0052040E">
      <w:pPr>
        <w:shd w:val="clear" w:color="auto" w:fill="F5F5F5"/>
        <w:spacing w:after="251" w:line="402" w:lineRule="atLeast"/>
        <w:ind w:firstLine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t>• уміння ставити розділові знаки відповідно до опрацьова</w:t>
      </w: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softHyphen/>
        <w:t>них правил пунктуації;</w:t>
      </w:r>
    </w:p>
    <w:p w:rsidR="0052040E" w:rsidRPr="0052040E" w:rsidRDefault="0052040E" w:rsidP="0052040E">
      <w:pPr>
        <w:shd w:val="clear" w:color="auto" w:fill="F5F5F5"/>
        <w:spacing w:after="251" w:line="402" w:lineRule="atLeast"/>
        <w:ind w:firstLine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t>• уміння належним чином оформляти роботу.</w:t>
      </w:r>
    </w:p>
    <w:p w:rsidR="0052040E" w:rsidRPr="0052040E" w:rsidRDefault="0052040E" w:rsidP="0052040E">
      <w:pPr>
        <w:shd w:val="clear" w:color="auto" w:fill="F5F5F5"/>
        <w:spacing w:after="251" w:line="402" w:lineRule="atLeast"/>
        <w:ind w:firstLine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t>Перевірка диктантів державної підсумкової атестації здій</w:t>
      </w: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softHyphen/>
        <w:t>снюється за традиційною методикою.</w:t>
      </w:r>
    </w:p>
    <w:p w:rsidR="0052040E" w:rsidRPr="0052040E" w:rsidRDefault="0052040E" w:rsidP="0052040E">
      <w:pPr>
        <w:shd w:val="clear" w:color="auto" w:fill="F5F5F5"/>
        <w:spacing w:after="251" w:line="402" w:lineRule="atLeast"/>
        <w:ind w:firstLine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t>2. Матеріал для контрольного диктанту</w:t>
      </w:r>
    </w:p>
    <w:p w:rsidR="0052040E" w:rsidRPr="0052040E" w:rsidRDefault="0052040E" w:rsidP="0052040E">
      <w:pPr>
        <w:shd w:val="clear" w:color="auto" w:fill="F5F5F5"/>
        <w:spacing w:after="251" w:line="402" w:lineRule="atLeast"/>
        <w:ind w:firstLine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t>• Для диктанту державної підсумкової атестації використо</w:t>
      </w: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softHyphen/>
        <w:t>вується текст, доступний для розуміння учнів 9-го класу.</w:t>
      </w:r>
    </w:p>
    <w:p w:rsidR="0052040E" w:rsidRPr="0052040E" w:rsidRDefault="0052040E" w:rsidP="0052040E">
      <w:pPr>
        <w:shd w:val="clear" w:color="auto" w:fill="F5F5F5"/>
        <w:spacing w:after="251" w:line="402" w:lineRule="atLeast"/>
        <w:ind w:firstLine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t>• Обсяг текстів диктантів становить 160-170 слів з ураху</w:t>
      </w: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softHyphen/>
        <w:t>ванням самостійних і службових частин мови.</w:t>
      </w:r>
    </w:p>
    <w:p w:rsidR="0052040E" w:rsidRPr="0052040E" w:rsidRDefault="0052040E" w:rsidP="0052040E">
      <w:pPr>
        <w:shd w:val="clear" w:color="auto" w:fill="F5F5F5"/>
        <w:spacing w:after="251" w:line="402" w:lineRule="atLeast"/>
        <w:ind w:firstLine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t>• Для диктантів державної підсумкової атестації викорис</w:t>
      </w: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softHyphen/>
        <w:t>товуються тексти, у яких опрацьовані правила орфографії та (або) пунктуації української мови представлено 3-5 прикла</w:t>
      </w: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softHyphen/>
        <w:t>дами.</w:t>
      </w:r>
    </w:p>
    <w:p w:rsidR="0052040E" w:rsidRPr="0052040E" w:rsidRDefault="0052040E" w:rsidP="0052040E">
      <w:pPr>
        <w:shd w:val="clear" w:color="auto" w:fill="F5F5F5"/>
        <w:spacing w:after="251" w:line="402" w:lineRule="atLeast"/>
        <w:ind w:firstLine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 w:bidi="ar-SA"/>
        </w:rPr>
        <w:t>3. Одиниця контролю: текст, записаний учнем з голосу вчителя.</w:t>
      </w:r>
    </w:p>
    <w:p w:rsidR="0052040E" w:rsidRPr="0052040E" w:rsidRDefault="0052040E" w:rsidP="0052040E">
      <w:pPr>
        <w:shd w:val="clear" w:color="auto" w:fill="F5F5F5"/>
        <w:spacing w:after="251" w:line="402" w:lineRule="atLeast"/>
        <w:ind w:firstLine="36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 w:bidi="ar-SA"/>
        </w:rPr>
        <w:t> </w:t>
      </w:r>
    </w:p>
    <w:p w:rsidR="0052040E" w:rsidRP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t>4. Оцінювання</w:t>
      </w:r>
    </w:p>
    <w:p w:rsidR="0052040E" w:rsidRP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t>• Диктант оцінюється однією оцінкою на підставі таких критеріїв:</w:t>
      </w:r>
    </w:p>
    <w:p w:rsidR="0052040E" w:rsidRP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t>- орфографічні та пунктуаційні помилки оцінюються од</w:t>
      </w: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softHyphen/>
        <w:t>наково;</w:t>
      </w:r>
    </w:p>
    <w:p w:rsidR="0052040E" w:rsidRP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lastRenderedPageBreak/>
        <w:t>- виправляються, але не враховуються такі орфографічні та пунктуаційні помилки: на правила, які не внесено до шкільної програми; на ще не вивчені правила; у словах з на</w:t>
      </w: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softHyphen/>
        <w:t>писанням, що не перевіряється, над якими не проводилася спеціальна робота; у відтворенні так званої авторської пунк</w:t>
      </w: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softHyphen/>
        <w:t>туації;</w:t>
      </w:r>
    </w:p>
    <w:p w:rsidR="0052040E" w:rsidRP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t>- повторювані помилки (у слові, яке повторюється в дик</w:t>
      </w: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softHyphen/>
        <w:t>танті кілька разів) вважаються однією помилкою; однотипні (помилки на те саме правило, але в різних словах) вважа</w:t>
      </w: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softHyphen/>
        <w:t>ються кількома помилками;</w:t>
      </w:r>
    </w:p>
    <w:p w:rsidR="0052040E" w:rsidRP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t>- розрізняють грубі й негрубі помилки; зокрема, до негрубих належать такі:</w:t>
      </w:r>
    </w:p>
    <w:p w:rsidR="0052040E" w:rsidRP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t>1) у винятках з усіх правил;</w:t>
      </w:r>
    </w:p>
    <w:p w:rsidR="0052040E" w:rsidRP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t>2) у написанні великої літери в складних власних наймену</w:t>
      </w: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softHyphen/>
        <w:t>ваннях;</w:t>
      </w:r>
    </w:p>
    <w:p w:rsidR="0052040E" w:rsidRP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t>3) у випадках написання разом і окремо префіксів у при</w:t>
      </w: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softHyphen/>
        <w:t>слівниках, утворених від іменників з прийменниками;</w:t>
      </w:r>
    </w:p>
    <w:p w:rsidR="0052040E" w:rsidRP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t>4) у випадках, коли замість одного розділового знака по</w:t>
      </w: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softHyphen/>
        <w:t>ставлено інший і якщо можлива інша інтонація;</w:t>
      </w:r>
    </w:p>
    <w:p w:rsidR="0052040E" w:rsidRP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t>5) у випадках, що вимагають розрізнення не і ні (у сполу</w:t>
      </w: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softHyphen/>
        <w:t>ченнях не хто інший, як...; не що інше, як...; ніхто інший не...; ніщо інше не...)\</w:t>
      </w:r>
    </w:p>
    <w:p w:rsidR="0052040E" w:rsidRP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t>6) пропуск одного зі сполучуваних розділових знаків або порушення їх послідовності;</w:t>
      </w:r>
    </w:p>
    <w:p w:rsidR="0052040E" w:rsidRP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t>7) заміна українських літер російськими;</w:t>
      </w:r>
    </w:p>
    <w:p w:rsidR="0052040E" w:rsidRP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 w:bidi="ar-SA"/>
        </w:rPr>
        <w:t>-</w:t>
      </w: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t> п’ять виправлень неправильного написання на правильне прирівнюються до однієї помилки;</w:t>
      </w:r>
    </w:p>
    <w:p w:rsid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ar-SA"/>
        </w:rPr>
      </w:pPr>
      <w:r w:rsidRPr="0052040E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ar-SA"/>
        </w:rPr>
        <w:t>- орфографічні та пунктуаційні помилки на неопрацьовані правила виправляються, але не враховуються.</w:t>
      </w:r>
    </w:p>
    <w:p w:rsid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ar-SA"/>
        </w:rPr>
      </w:pPr>
    </w:p>
    <w:p w:rsid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 w:bidi="ar-SA"/>
        </w:rPr>
      </w:pPr>
    </w:p>
    <w:p w:rsid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 w:bidi="ar-SA"/>
        </w:rPr>
      </w:pPr>
    </w:p>
    <w:p w:rsid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 w:bidi="ar-SA"/>
        </w:rPr>
      </w:pPr>
    </w:p>
    <w:p w:rsidR="0052040E" w:rsidRDefault="0052040E" w:rsidP="0052040E">
      <w:pPr>
        <w:shd w:val="clear" w:color="auto" w:fill="F5F5F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 w:bidi="ar-SA"/>
        </w:rPr>
      </w:pPr>
    </w:p>
    <w:p w:rsidR="0052040E" w:rsidRPr="0052040E" w:rsidRDefault="0052040E" w:rsidP="0052040E">
      <w:pPr>
        <w:shd w:val="clear" w:color="auto" w:fill="F5F5F5"/>
        <w:spacing w:after="251" w:line="399" w:lineRule="atLeast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 w:bidi="ar-SA"/>
        </w:rPr>
        <w:lastRenderedPageBreak/>
        <w:t>Нормативи оцінювання диктанту: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32"/>
        <w:gridCol w:w="7909"/>
      </w:tblGrid>
      <w:tr w:rsidR="0052040E" w:rsidRPr="0052040E" w:rsidTr="0052040E">
        <w:trPr>
          <w:trHeight w:val="437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>Бали</w:t>
            </w:r>
          </w:p>
        </w:tc>
        <w:tc>
          <w:tcPr>
            <w:tcW w:w="79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>Кількість помилок</w:t>
            </w:r>
          </w:p>
        </w:tc>
      </w:tr>
      <w:tr w:rsidR="0052040E" w:rsidRPr="0052040E" w:rsidTr="0052040E">
        <w:trPr>
          <w:trHeight w:val="250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79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15-16 і більше</w:t>
            </w:r>
          </w:p>
        </w:tc>
      </w:tr>
      <w:tr w:rsidR="0052040E" w:rsidRPr="0052040E" w:rsidTr="0052040E">
        <w:trPr>
          <w:trHeight w:val="250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79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13-14</w:t>
            </w:r>
          </w:p>
        </w:tc>
      </w:tr>
      <w:tr w:rsidR="0052040E" w:rsidRPr="0052040E" w:rsidTr="0052040E">
        <w:trPr>
          <w:trHeight w:val="245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79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11-12</w:t>
            </w:r>
          </w:p>
        </w:tc>
      </w:tr>
      <w:tr w:rsidR="0052040E" w:rsidRPr="0052040E" w:rsidTr="0052040E">
        <w:trPr>
          <w:trHeight w:val="250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79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9-10</w:t>
            </w:r>
          </w:p>
        </w:tc>
      </w:tr>
      <w:tr w:rsidR="0052040E" w:rsidRPr="0052040E" w:rsidTr="0052040E">
        <w:trPr>
          <w:trHeight w:val="245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5</w:t>
            </w:r>
          </w:p>
        </w:tc>
        <w:tc>
          <w:tcPr>
            <w:tcW w:w="79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7-8</w:t>
            </w:r>
          </w:p>
        </w:tc>
      </w:tr>
      <w:tr w:rsidR="0052040E" w:rsidRPr="0052040E" w:rsidTr="0052040E">
        <w:trPr>
          <w:trHeight w:val="264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6</w:t>
            </w:r>
          </w:p>
        </w:tc>
        <w:tc>
          <w:tcPr>
            <w:tcW w:w="7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5-6</w:t>
            </w:r>
          </w:p>
        </w:tc>
      </w:tr>
    </w:tbl>
    <w:p w:rsidR="0052040E" w:rsidRPr="0052040E" w:rsidRDefault="0052040E" w:rsidP="0052040E">
      <w:pPr>
        <w:shd w:val="clear" w:color="auto" w:fill="F5F5F5"/>
        <w:spacing w:after="251" w:line="399" w:lineRule="atLeast"/>
        <w:rPr>
          <w:rFonts w:ascii="Times New Roman" w:eastAsia="Times New Roman" w:hAnsi="Times New Roman" w:cs="Times New Roman"/>
          <w:color w:val="6E6E6E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color w:val="6E6E6E"/>
          <w:sz w:val="28"/>
          <w:szCs w:val="28"/>
          <w:lang w:val="uk-UA" w:eastAsia="ru-RU" w:bidi="ar-S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"/>
        <w:gridCol w:w="7914"/>
      </w:tblGrid>
      <w:tr w:rsidR="0052040E" w:rsidRPr="0052040E" w:rsidTr="0052040E">
        <w:trPr>
          <w:trHeight w:val="437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Бали</w:t>
            </w:r>
          </w:p>
        </w:tc>
        <w:tc>
          <w:tcPr>
            <w:tcW w:w="79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Кількість помилок</w:t>
            </w:r>
          </w:p>
        </w:tc>
      </w:tr>
      <w:tr w:rsidR="0052040E" w:rsidRPr="0052040E" w:rsidTr="0052040E">
        <w:trPr>
          <w:trHeight w:val="250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7</w:t>
            </w:r>
          </w:p>
        </w:tc>
        <w:tc>
          <w:tcPr>
            <w:tcW w:w="79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4</w:t>
            </w:r>
          </w:p>
        </w:tc>
      </w:tr>
      <w:tr w:rsidR="0052040E" w:rsidRPr="0052040E" w:rsidTr="0052040E">
        <w:trPr>
          <w:trHeight w:val="250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8</w:t>
            </w:r>
          </w:p>
        </w:tc>
        <w:tc>
          <w:tcPr>
            <w:tcW w:w="79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</w:tr>
      <w:tr w:rsidR="0052040E" w:rsidRPr="0052040E" w:rsidTr="0052040E">
        <w:trPr>
          <w:trHeight w:val="245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9</w:t>
            </w:r>
          </w:p>
        </w:tc>
        <w:tc>
          <w:tcPr>
            <w:tcW w:w="79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1+1 (негруба)</w:t>
            </w:r>
          </w:p>
        </w:tc>
      </w:tr>
      <w:tr w:rsidR="0052040E" w:rsidRPr="0052040E" w:rsidTr="0052040E">
        <w:trPr>
          <w:trHeight w:val="250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10</w:t>
            </w:r>
          </w:p>
        </w:tc>
        <w:tc>
          <w:tcPr>
            <w:tcW w:w="79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</w:tr>
      <w:tr w:rsidR="0052040E" w:rsidRPr="0052040E" w:rsidTr="0052040E">
        <w:trPr>
          <w:trHeight w:val="245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11</w:t>
            </w:r>
          </w:p>
        </w:tc>
        <w:tc>
          <w:tcPr>
            <w:tcW w:w="79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1 (негруба)</w:t>
            </w:r>
          </w:p>
        </w:tc>
      </w:tr>
      <w:tr w:rsidR="0052040E" w:rsidRPr="0052040E" w:rsidTr="0052040E">
        <w:trPr>
          <w:trHeight w:val="259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12</w:t>
            </w:r>
          </w:p>
        </w:tc>
        <w:tc>
          <w:tcPr>
            <w:tcW w:w="7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040E" w:rsidRPr="0052040E" w:rsidRDefault="0052040E" w:rsidP="0052040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04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  <w:t>-</w:t>
            </w:r>
          </w:p>
        </w:tc>
      </w:tr>
    </w:tbl>
    <w:p w:rsidR="0052040E" w:rsidRPr="0052040E" w:rsidRDefault="0052040E" w:rsidP="0052040E">
      <w:pPr>
        <w:shd w:val="clear" w:color="auto" w:fill="F5F5F5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• Для державної підсумкової атестації з української мови в 9-му класі передбачається диктант, робота над яким триває одну астрономічну годину.</w:t>
      </w:r>
    </w:p>
    <w:p w:rsidR="0052040E" w:rsidRPr="0052040E" w:rsidRDefault="0052040E" w:rsidP="0052040E">
      <w:pPr>
        <w:shd w:val="clear" w:color="auto" w:fill="F5F5F5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Чистовий варіант підписується на титульній сторінці так:</w:t>
      </w:r>
    </w:p>
    <w:p w:rsidR="0052040E" w:rsidRPr="0052040E" w:rsidRDefault="0052040E" w:rsidP="0052040E">
      <w:pPr>
        <w:shd w:val="clear" w:color="auto" w:fill="F5F5F5"/>
        <w:spacing w:after="0" w:line="399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ru-RU" w:bidi="ar-SA"/>
        </w:rPr>
        <w:t>Робота</w:t>
      </w:r>
    </w:p>
    <w:p w:rsidR="0052040E" w:rsidRPr="0052040E" w:rsidRDefault="0052040E" w:rsidP="0052040E">
      <w:pPr>
        <w:shd w:val="clear" w:color="auto" w:fill="F5F5F5"/>
        <w:spacing w:after="251" w:line="399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ru-RU" w:bidi="ar-SA"/>
        </w:rPr>
        <w:t>на державну підсумкову атестацію з української мови за курс основної школи учня (учениці) 9 класу (прізвище, ім’я та по батькові в родовому відмінку)</w:t>
      </w:r>
    </w:p>
    <w:p w:rsidR="0052040E" w:rsidRPr="0052040E" w:rsidRDefault="0052040E" w:rsidP="0052040E">
      <w:pPr>
        <w:shd w:val="clear" w:color="auto" w:fill="F5F5F5"/>
        <w:spacing w:after="251" w:line="399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040E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На першій сторінці (там, де стоїть штамп загальноосвітнього навчального закладу) проставляється число цифрами (напри</w:t>
      </w:r>
      <w:r w:rsidRPr="0052040E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softHyphen/>
        <w:t>клад, 28.05.201</w:t>
      </w:r>
      <w:r w:rsidRPr="00520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</w:t>
      </w:r>
      <w:r w:rsidRPr="0052040E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 </w:t>
      </w:r>
      <w:r w:rsidRPr="005204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p</w:t>
      </w:r>
      <w:r w:rsidRPr="005204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.). </w:t>
      </w:r>
      <w:r w:rsidRPr="0052040E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На другій сторінці виконується робота.</w:t>
      </w:r>
    </w:p>
    <w:p w:rsidR="0052040E" w:rsidRPr="0052040E" w:rsidRDefault="0052040E" w:rsidP="0052040E">
      <w:pPr>
        <w:tabs>
          <w:tab w:val="left" w:pos="8104"/>
        </w:tabs>
        <w:spacing w:line="240" w:lineRule="auto"/>
        <w:jc w:val="both"/>
        <w:rPr>
          <w:lang w:val="ru-RU"/>
        </w:rPr>
      </w:pPr>
    </w:p>
    <w:sectPr w:rsidR="0052040E" w:rsidRPr="0052040E" w:rsidSect="0052040E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259" w:rsidRDefault="00117259" w:rsidP="0052040E">
      <w:pPr>
        <w:spacing w:after="0" w:line="240" w:lineRule="auto"/>
      </w:pPr>
      <w:r>
        <w:separator/>
      </w:r>
    </w:p>
  </w:endnote>
  <w:endnote w:type="continuationSeparator" w:id="1">
    <w:p w:rsidR="00117259" w:rsidRDefault="00117259" w:rsidP="0052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259" w:rsidRDefault="00117259" w:rsidP="0052040E">
      <w:pPr>
        <w:spacing w:after="0" w:line="240" w:lineRule="auto"/>
      </w:pPr>
      <w:r>
        <w:separator/>
      </w:r>
    </w:p>
  </w:footnote>
  <w:footnote w:type="continuationSeparator" w:id="1">
    <w:p w:rsidR="00117259" w:rsidRDefault="00117259" w:rsidP="00520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40E"/>
    <w:rsid w:val="00117259"/>
    <w:rsid w:val="002D1AC5"/>
    <w:rsid w:val="00407B98"/>
    <w:rsid w:val="0052040E"/>
    <w:rsid w:val="007778F8"/>
    <w:rsid w:val="00C950FE"/>
    <w:rsid w:val="00CB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C5"/>
  </w:style>
  <w:style w:type="paragraph" w:styleId="1">
    <w:name w:val="heading 1"/>
    <w:basedOn w:val="a"/>
    <w:next w:val="a"/>
    <w:link w:val="10"/>
    <w:uiPriority w:val="9"/>
    <w:qFormat/>
    <w:rsid w:val="002D1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1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A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A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A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A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1A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D1A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D1A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D1A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D1A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D1A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D1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1A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1A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D1A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D1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1A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D1AC5"/>
    <w:rPr>
      <w:b/>
      <w:bCs/>
    </w:rPr>
  </w:style>
  <w:style w:type="character" w:styleId="a9">
    <w:name w:val="Emphasis"/>
    <w:basedOn w:val="a0"/>
    <w:uiPriority w:val="20"/>
    <w:qFormat/>
    <w:rsid w:val="002D1AC5"/>
    <w:rPr>
      <w:i/>
      <w:iCs/>
    </w:rPr>
  </w:style>
  <w:style w:type="paragraph" w:styleId="aa">
    <w:name w:val="No Spacing"/>
    <w:uiPriority w:val="1"/>
    <w:qFormat/>
    <w:rsid w:val="002D1A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1A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1A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D1A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D1A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D1A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D1A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D1A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D1A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D1A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D1A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D1AC5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520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2040E"/>
  </w:style>
  <w:style w:type="paragraph" w:styleId="af6">
    <w:name w:val="footer"/>
    <w:basedOn w:val="a"/>
    <w:link w:val="af7"/>
    <w:uiPriority w:val="99"/>
    <w:semiHidden/>
    <w:unhideWhenUsed/>
    <w:rsid w:val="00520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2040E"/>
  </w:style>
  <w:style w:type="character" w:customStyle="1" w:styleId="apple-converted-space">
    <w:name w:val="apple-converted-space"/>
    <w:basedOn w:val="a0"/>
    <w:rsid w:val="00520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2016-03-16T18:58:00Z</dcterms:created>
  <dcterms:modified xsi:type="dcterms:W3CDTF">2016-03-16T19:12:00Z</dcterms:modified>
</cp:coreProperties>
</file>